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59"/>
              <w:gridCol w:w="2960"/>
              <w:gridCol w:w="1560"/>
              <w:gridCol w:w="1560"/>
              <w:gridCol w:w="1600"/>
            </w:tblGrid>
            <w:tr w:rsidR="00E933AB" w:rsidTr="00E933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bookmarkStart w:id="0" w:name="_GoBack"/>
                <w:bookmarkEnd w:id="0"/>
                <w:p w:rsidR="00000000" w:rsidRDefault="00E933AB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E933A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июня 2020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E933A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01.06.2020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E933A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ПБС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E933AB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000000" w:rsidRDefault="00E933A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E933AB"/>
              </w:tc>
            </w:tr>
            <w:tr w:rsidR="00E933AB" w:rsidTr="00E933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И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ванчиковский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E933AB"/>
              </w:tc>
            </w:tr>
            <w:tr w:rsidR="00E933AB" w:rsidTr="00E933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E933AB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000000" w:rsidRDefault="00E933AB"/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Иванчиковский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E933A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38622435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E933AB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E933A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E933A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E933A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E933AB" w:rsidTr="00E933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482"/>
              </w:trPr>
              <w:tc>
                <w:tcPr>
                  <w:tcW w:w="1073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9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000000" w:rsidRDefault="00E933AB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E933AB" w:rsidTr="00E933A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4 034 728,58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2 388 742,80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1 645 985,78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НАЛОГОВЫЕ И НЕНАЛОГОВЫЕ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1 145 470,00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496 251,54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649 218,46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35 991,28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59 358,72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35 991,28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59 358,72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93 728,00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35 990,05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57 737,95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1 617,77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1 044 869,50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309 938,76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734 930,74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127,50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321,61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25 805,89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26 127,50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321,61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25 805,89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1 018 742,00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309 617,15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709 124,85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753 449,00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292 506,18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460 942,82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753 449,00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292 506,18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460 942,82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265 293,00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17 110,97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248 182,03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265 293,00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17 110,97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248 182,03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000 1 16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поступления от денежных взысканий (штрафов) и иных сумм в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000 1 16 90000 00 0000 140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поступления от денежных взысканий (штрафов)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иных сумм в возмещение ущерба, зачисляемые в бюджеты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000 1 16 90050 10 0000 140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149 600,00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Невыясненные посту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000 1 17 01000 00 0000 180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149 600,00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Невыясненные поступления,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зачисляемые в бюджеты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000 1 17 01050 10 0000 180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149 600,00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000 1 17 05000 00 0000 180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000 1 17 05050 10 0000 180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2 889 258,58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1 892 491,26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767,32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2 889 258,58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1 892 491,26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996 767,32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1 877 775,00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1 583 754,00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294 021,00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588 045,00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294 024,00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294 021,00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588 045,00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294 024,00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294 021,00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1 289 730,00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1 289 730,00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1 289 730,00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1 289 730,00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893 012,00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632 216,00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обустройство и восстановление воинских захоронений, находящихся в государственной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000 2 02 25299 00 0000 150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371 420,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371 420,00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000 2 02 25299 10 0000 150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371 420,00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371 420,00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29 182,36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51 571,64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29 182,36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51 571,64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29 182,36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51 571,64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37 717,58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18 758,90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18 958,68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37 717,58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18 758,90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18 958,68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37 717,58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18 758,90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18 958,68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</w:tbl>
                      <w:p w:rsidR="00000000" w:rsidRDefault="00E933AB"/>
                    </w:tc>
                  </w:tr>
                </w:tbl>
                <w:p w:rsidR="00000000" w:rsidRDefault="00E933AB"/>
              </w:tc>
            </w:tr>
          </w:tbl>
          <w:p w:rsidR="00000000" w:rsidRDefault="00E933AB"/>
        </w:tc>
      </w:tr>
    </w:tbl>
    <w:p w:rsidR="00000000" w:rsidRDefault="00E933A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40"/>
            </w:tblGrid>
            <w:tr w:rsidR="00E933AB" w:rsidTr="00E933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E933AB" w:rsidTr="00E933A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</w:instrText>
                              </w:r>
                              <w:r>
                                <w:instrText xml:space="preserve">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1 591 188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,49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2 984 058,18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4 575 246,67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1 591 188,49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2 984 058,18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2 144 511,67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751 428,38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1 393 083,29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545 278,00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193 759,20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351 518,80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 органов местного самоуправле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545 278,00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193 759,20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"71100"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351 518,80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545 278,00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193 759,20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351 518,80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545 278,00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193 759,20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351 518,80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418 800,00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151 600,00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267 200,00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126 478,00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42 159,20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84 318,80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1 126 271,00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415 890,66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710 380,34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"73100"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1 126 271,00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415 890,66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710 380,34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932 941,00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342 433,33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590 507,67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932 941,00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342 433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,33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590 507,67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716 544,00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270 486,50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446 057,50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216 397,00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71 946,83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144 450,17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192 330,00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73 456,40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118 873,60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192 330,00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73 456,40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118 873,60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12 627,04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20 372,96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товаров, работ и услуг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0104 73100С1402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159 330,00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60 829,36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98 500,64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0,93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999,07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0,93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999,07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0,93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999,07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"77300"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300C1441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"77300"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77300C1441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77300C1441 880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"73100"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73100С1402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000 0111 73100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С1402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73100С1402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411 462,67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141 778,52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269 684,15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"04101"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04101C1488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"04101"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04101C1488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04101C1488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04101C1488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09101С1437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"09</w:instrText>
                                    </w:r>
                                    <w:r>
                                      <w:instrText xml:space="preserve">101"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15101С1405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"15101"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15101С1405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15101С1405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15101С1405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 член взносы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282 962,09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85 945,00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197 017,09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192 709,00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66 450,00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126 259,00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192 709,00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6 450,00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126 259,00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26 450,00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33 550,00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132 709,00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92 709,00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90 253,09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19 495,00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70 758,09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90 253,09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19 495,00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70 758,09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83 403,00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18 370,00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65 033,00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4 150,09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4 150,09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32 500,58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10 833,52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667,06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32 500,58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833,52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21 667,06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32 500,58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10 833,52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21 667,06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 и взносы по обязательному 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оциальному страхованию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24 962,04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8 320,68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16 641,36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 77200П1490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7 538,54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2 512,84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5 025,70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77200С1439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29 182,36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51 571,64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29 182,36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51 571,64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29 182,36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51 571,64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29 182,36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51 571,64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29 182,36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51 571,64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 и взносы по обязательному социальному 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62 022,96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24 499,40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37 523,56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18 731,04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4 682,96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14 048,08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Защита населения и территории от чрезвычайных ситуаций природного и 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"13103"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13103C2002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"13103"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13103C2002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обеспечения государственных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3C2002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13103C2002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"13100"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13100С1415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638 726,00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508 944,66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638 726,00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508 944,66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"07301"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261 285,00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"07301"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131 503,66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261 285,00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131 503,66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261 285,00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131 503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,66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261 285,00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131 503,66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"07401"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07401L2990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"07401"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07401L2990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07401L2990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07401L2990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1 690 255,00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670 551,41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1 019 703,59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1 690 255,00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670 551,41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1 019 703,59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65 498,88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"01101"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456 093,12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65 498,88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456 093,12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65 498,88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456 093,12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казенных учреждени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й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400 608,00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65 498,88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335 109,12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120 984,00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120 984,00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928 450,10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490 479,51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437 970,59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928 450,10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490 479,51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437 970,59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928 450,10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490 479,51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437 970,59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казенных учреждений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713 096,00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369 956,02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343 139,98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ванию на выплаты  по оплате труда работников и иные выплаты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215 354,10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120 523,49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94 830,61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01101С1401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234 995,90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109 356,02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125 639,88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233 995,90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109 356,02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124 639,88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233 995,90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109 356,02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124 639,88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233 995,90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109 356,02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124 639,88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"77</w:instrText>
                              </w:r>
                              <w:r>
                                <w:instrText xml:space="preserve">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сохранение, использование и популяризация памятников истории и культуры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77200П1493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77200П1493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77200П1493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77200П1493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"08301"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08301С1406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"08301"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08301С1406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08301С1406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08301С1406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</w:tbl>
                      <w:p w:rsidR="00000000" w:rsidRDefault="00E933AB"/>
                    </w:tc>
                  </w:tr>
                </w:tbl>
                <w:p w:rsidR="00000000" w:rsidRDefault="00E933AB"/>
              </w:tc>
            </w:tr>
            <w:tr w:rsidR="00E933AB" w:rsidTr="00E933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7"/>
                          <w:gridCol w:w="579"/>
                          <w:gridCol w:w="2376"/>
                          <w:gridCol w:w="1557"/>
                          <w:gridCol w:w="1557"/>
                          <w:gridCol w:w="159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7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</w:tbl>
                      <w:p w:rsidR="00000000" w:rsidRDefault="00E933AB"/>
                    </w:tc>
                  </w:tr>
                </w:tbl>
                <w:p w:rsidR="00000000" w:rsidRDefault="00E933AB"/>
              </w:tc>
            </w:tr>
          </w:tbl>
          <w:p w:rsidR="00000000" w:rsidRDefault="00E933AB"/>
        </w:tc>
      </w:tr>
    </w:tbl>
    <w:p w:rsidR="00000000" w:rsidRDefault="00E933A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40"/>
            </w:tblGrid>
            <w:tr w:rsidR="00E933AB" w:rsidTr="00E933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E933AB" w:rsidTr="00E933A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3.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540 518,09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797 554,31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1 338 072,40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540 518,09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797 554,31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"43</w:instrText>
                              </w:r>
                              <w:r>
                                <w:instrText xml:space="preserve">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1 338 072,40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"4415"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4 034 728,58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2 388 742,80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"4415"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1 645 985,78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4 034 728,58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2 388 742,80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4 034 728,58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2 388 742,80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4 034 728,58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2 388 742,80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4 034 728,58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2 388 742,80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"4919"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1 591 188,49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"4919"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2 984 058,18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1 591 188,49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1 591 188,49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1 591 188,49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E933AB">
                              <w:r>
                                <w:fldChar w:fldCharType="begin"/>
                              </w:r>
                              <w:r>
                                <w:instrText xml:space="preserve"> TC "5190" \f C \l</w:instrText>
                              </w:r>
                              <w: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1 591 188,49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E933A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000000" w:rsidRDefault="00E933AB"/>
                    </w:tc>
                  </w:tr>
                </w:tbl>
                <w:p w:rsidR="00000000" w:rsidRDefault="00E933AB"/>
              </w:tc>
            </w:tr>
            <w:tr w:rsidR="00E933AB" w:rsidTr="00E933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9"/>
                          <w:gridCol w:w="2960"/>
                          <w:gridCol w:w="1560"/>
                          <w:gridCol w:w="316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управления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Заместитель председателя комитета, начальник управления казначе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йского исполнения бюджета комитета финансов Курской области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E933A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E933A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E933AB"/>
                          </w:tc>
                        </w:tr>
                      </w:tbl>
                      <w:p w:rsidR="00000000" w:rsidRDefault="00E933AB"/>
                    </w:tc>
                  </w:tr>
                </w:tbl>
                <w:p w:rsidR="00000000" w:rsidRDefault="00E933AB"/>
              </w:tc>
            </w:tr>
          </w:tbl>
          <w:p w:rsidR="00000000" w:rsidRDefault="00E933AB"/>
        </w:tc>
      </w:tr>
    </w:tbl>
    <w:p w:rsidR="00000000" w:rsidRDefault="00E933A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0740" w:type="dxa"/>
          </w:tcPr>
          <w:p w:rsidR="00000000" w:rsidRDefault="00E933AB">
            <w:pPr>
              <w:pStyle w:val="EmptyLayoutCell"/>
            </w:pPr>
          </w:p>
        </w:tc>
      </w:tr>
    </w:tbl>
    <w:p w:rsidR="00000000" w:rsidRDefault="00E933AB"/>
    <w:sectPr w:rsidR="00000000">
      <w:headerReference w:type="default" r:id="rId6"/>
      <w:footerReference w:type="default" r:id="rId7"/>
      <w:pgSz w:w="11911" w:h="16832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33AB">
      <w:r>
        <w:separator/>
      </w:r>
    </w:p>
  </w:endnote>
  <w:endnote w:type="continuationSeparator" w:id="0">
    <w:p w:rsidR="00000000" w:rsidRDefault="00E9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33AB">
      <w:r>
        <w:separator/>
      </w:r>
    </w:p>
  </w:footnote>
  <w:footnote w:type="continuationSeparator" w:id="0">
    <w:p w:rsidR="00000000" w:rsidRDefault="00E9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3AB"/>
    <w:rsid w:val="00E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Сергей Витальевич Финтех ©</dc:creator>
  <cp:keywords/>
  <cp:lastModifiedBy>user</cp:lastModifiedBy>
  <cp:revision>2</cp:revision>
  <dcterms:created xsi:type="dcterms:W3CDTF">2020-06-10T11:31:00Z</dcterms:created>
  <dcterms:modified xsi:type="dcterms:W3CDTF">2020-06-10T11:31:00Z</dcterms:modified>
</cp:coreProperties>
</file>